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crvo20261009_8k.htm"/>
      <w:bookmarkStart w:id="1" w:name="kscrvo20261009_8k"/>
      <w:bookmarkStart w:id="2" w:name="crvo20261009_8k.htm"/>
      <w:bookmarkStart w:id="3" w:name="kscrvo20261009_8k"/>
      <w:bookmarkEnd w:id="2"/>
      <w:bookmarkEnd w:id="3"/>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b/>
          <w:caps w:val="false"/>
          <w:smallCaps w:val="false"/>
          <w:sz w:val="28"/>
        </w:rPr>
        <w:t>UNITED STATES</w:t>
      </w:r>
      <w:r>
        <w:rPr>
          <w:rFonts w:ascii="Times New Roman" w:hAnsi="Times New Roman"/>
          <w:caps w:val="false"/>
          <w:smallCaps w:val="false"/>
          <w:sz w:val="28"/>
        </w:rPr>
        <w:t xml:space="preserve">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b/>
          <w:caps w:val="false"/>
          <w:smallCaps w:val="false"/>
          <w:sz w:val="28"/>
        </w:rPr>
        <w:t>SECURITIES AND EXCHANGE COMMISSION</w:t>
      </w:r>
      <w:r>
        <w:rPr>
          <w:rFonts w:ascii="Times New Roman" w:hAnsi="Times New Roman"/>
          <w:caps w:val="false"/>
          <w:smallCaps w:val="false"/>
          <w:sz w:val="28"/>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b/>
          <w:caps w:val="false"/>
          <w:smallCaps w:val="false"/>
          <w:sz w:val="28"/>
        </w:rPr>
        <w:t>FORM 8-K</w:t>
      </w:r>
      <w:r>
        <w:rPr>
          <w:rFonts w:ascii="Times New Roman" w:hAnsi="Times New Roman"/>
          <w:caps w:val="false"/>
          <w:smallCaps w:val="false"/>
          <w:sz w:val="28"/>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br/>
        <w:t> </w:t>
      </w: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October 9, 2026</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CervoMed Inc.</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530" w:type="dxa"/>
        <w:jc w:val="left"/>
        <w:tblInd w:w="0" w:type="dxa"/>
        <w:tblLayout w:type="fixed"/>
        <w:tblCellMar>
          <w:top w:w="0" w:type="dxa"/>
          <w:left w:w="0" w:type="dxa"/>
          <w:bottom w:w="0" w:type="dxa"/>
          <w:right w:w="0" w:type="dxa"/>
        </w:tblCellMar>
      </w:tblPr>
      <w:tblGrid>
        <w:gridCol w:w="2060"/>
        <w:gridCol w:w="1040"/>
        <w:gridCol w:w="1430"/>
      </w:tblGrid>
      <w:tr>
        <w:trPr/>
        <w:tc>
          <w:tcPr>
            <w:tcW w:w="206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Delaware</w:t>
            </w:r>
          </w:p>
        </w:tc>
        <w:tc>
          <w:tcPr>
            <w:tcW w:w="104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001-37942</w:t>
            </w:r>
          </w:p>
        </w:tc>
        <w:tc>
          <w:tcPr>
            <w:tcW w:w="143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30-0645032</w:t>
            </w:r>
          </w:p>
        </w:tc>
      </w:tr>
      <w:tr>
        <w:trPr/>
        <w:tc>
          <w:tcPr>
            <w:tcW w:w="206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(State or other jurisdiction</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of incorporation)</w:t>
            </w:r>
          </w:p>
        </w:tc>
        <w:tc>
          <w:tcPr>
            <w:tcW w:w="104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(Commission</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File Number)</w:t>
            </w:r>
          </w:p>
        </w:tc>
        <w:tc>
          <w:tcPr>
            <w:tcW w:w="143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(I.R.S. Employer</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Identification No.)</w:t>
            </w:r>
          </w:p>
        </w:tc>
      </w:tr>
      <w:tr>
        <w:trPr/>
        <w:tc>
          <w:tcPr>
            <w:tcW w:w="3100" w:type="dxa"/>
            <w:gridSpan w:val="2"/>
            <w:tcBorders/>
            <w:vAlign w:val="center"/>
          </w:tcPr>
          <w:p>
            <w:pPr>
              <w:pStyle w:val="TableContents"/>
              <w:bidi w:val="0"/>
              <w:spacing w:before="0" w:after="0"/>
              <w:ind w:left="0" w:right="0" w:hanging="0"/>
              <w:jc w:val="left"/>
              <w:rPr/>
            </w:pPr>
            <w:r>
              <w:rPr/>
              <w:t> </w:t>
            </w:r>
          </w:p>
        </w:tc>
        <w:tc>
          <w:tcPr>
            <w:tcW w:w="1430" w:type="dxa"/>
            <w:tcBorders/>
            <w:vAlign w:val="center"/>
          </w:tcPr>
          <w:p>
            <w:pPr>
              <w:pStyle w:val="TableContents"/>
              <w:bidi w:val="0"/>
              <w:spacing w:before="0" w:after="0"/>
              <w:ind w:left="0" w:right="0" w:hanging="0"/>
              <w:jc w:val="left"/>
              <w:rPr/>
            </w:pPr>
            <w:r>
              <w:rPr/>
              <w:t> </w:t>
            </w:r>
          </w:p>
        </w:tc>
      </w:tr>
      <w:tr>
        <w:trPr/>
        <w:tc>
          <w:tcPr>
            <w:tcW w:w="31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20 Park Plaza, Suite 424</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Boston, Massachusetts</w:t>
            </w:r>
          </w:p>
        </w:tc>
        <w:tc>
          <w:tcPr>
            <w:tcW w:w="143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02116</w:t>
            </w:r>
          </w:p>
        </w:tc>
      </w:tr>
      <w:tr>
        <w:trPr/>
        <w:tc>
          <w:tcPr>
            <w:tcW w:w="31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(Address of principal executive offices)</w:t>
            </w:r>
          </w:p>
        </w:tc>
        <w:tc>
          <w:tcPr>
            <w:tcW w:w="143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(617) 744-4400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 applicable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(Former name or former address, if changed since last report)</w:t>
      </w:r>
      <w:r>
        <w:rPr>
          <w:rFonts w:ascii="Times New Roman" w:hAnsi="Times New Roman"/>
          <w:caps w:val="false"/>
          <w:smallCaps w:val="false"/>
          <w:sz w:val="18"/>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0"/>
              <w:ind w:left="0" w:right="0" w:hanging="0"/>
              <w:jc w:val="left"/>
              <w:rPr/>
            </w:pPr>
            <w:r>
              <w:rPr/>
              <w:t>☐</w:t>
            </w:r>
          </w:p>
        </w:tc>
        <w:tc>
          <w:tcPr>
            <w:tcW w:w="91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tbl>
      <w:tblPr>
        <w:tblW w:w="5790" w:type="dxa"/>
        <w:jc w:val="left"/>
        <w:tblInd w:w="0" w:type="dxa"/>
        <w:tblLayout w:type="fixed"/>
        <w:tblCellMar>
          <w:top w:w="0" w:type="dxa"/>
          <w:left w:w="0" w:type="dxa"/>
          <w:bottom w:w="28" w:type="dxa"/>
          <w:right w:w="0" w:type="dxa"/>
        </w:tblCellMar>
      </w:tblPr>
      <w:tblGrid>
        <w:gridCol w:w="2735"/>
        <w:gridCol w:w="60"/>
        <w:gridCol w:w="860"/>
        <w:gridCol w:w="60"/>
        <w:gridCol w:w="2075"/>
      </w:tblGrid>
      <w:tr>
        <w:trPr/>
        <w:tc>
          <w:tcPr>
            <w:tcW w:w="273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07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on which registered</w:t>
            </w:r>
          </w:p>
        </w:tc>
      </w:tr>
      <w:tr>
        <w:trPr/>
        <w:tc>
          <w:tcPr>
            <w:tcW w:w="273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$0.001 par value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CRVO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0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7.01. Regulation FD Disclosure.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information concerning the business, clinical studies, development plans, financial position, and related matters of CervoMed Inc. (the “Company,” “we,” or “us”) is being made available on our website, www.cervomed.com, under the heading, “Investors – Events and Presentations.” Representatives of the Company may use this presentation, in whole or in part, and possibly with non-material modifications, periodically in connection with conferences, meetings, and presentations to investors, analysts and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contained in the presentation is summary information that is intended to be considered in the context of the Company’s filings with the SEC and other public announcements that the Company may make, by press release or otherwise, from time to time. The Company undertakes no duty or obligation to publicly update or revise the information contained in the presentation except as required by applicable law, although the Company may do so from time to time as its management believes warranted. Any such updating may be made through the filing of other reports or documents with the SEC, through press releases, or through other public disclosure. The Company makes no admission or representation as to the materiality of any information in the presentation or otherwise contained in Item 7.01 of this Current Report on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in this Item 7.01 is being furnished and shall not be deemed “filed” for purposes of Section 18 of the Securities Exchange Act of 1934, as amended (the “Exchange Act”), or otherwise subject to the liabilities of that Section, nor shall it be deemed incorporated by reference into any registration statement or other filing under the Securities Act or the Exchange Act, except as shall be expressly set forth by specific reference in such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 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28" w:type="dxa"/>
          <w:right w:w="0" w:type="dxa"/>
        </w:tblCellMar>
      </w:tblPr>
      <w:tblGrid>
        <w:gridCol w:w="740"/>
        <w:gridCol w:w="60"/>
        <w:gridCol w:w="7370"/>
      </w:tblGrid>
      <w:tr>
        <w:trPr/>
        <w:tc>
          <w:tcPr>
            <w:tcW w:w="74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Exhibit </w:t>
            </w:r>
            <w:r>
              <w:rPr>
                <w:rFonts w:ascii="Times New Roman" w:hAnsi="Times New Roman"/>
                <w:caps w:val="false"/>
                <w:smallCaps w:val="false"/>
                <w:sz w:val="20"/>
              </w:rPr>
              <w:t xml:space="preserve"> </w:t>
              <w:br/>
            </w:r>
            <w:r>
              <w:rPr>
                <w:rFonts w:ascii="Times New Roman" w:hAnsi="Times New Roman"/>
                <w:b/>
                <w:caps w:val="false"/>
                <w:smallCaps w:val="false"/>
                <w:sz w:val="20"/>
              </w:rPr>
              <w:t>No.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37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4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370" w:type="dxa"/>
            <w:tcBorders/>
            <w:tcMar>
              <w:bottom w:w="0" w:type="dxa"/>
            </w:tcMar>
            <w:vAlign w:val="center"/>
          </w:tcPr>
          <w:p>
            <w:pPr>
              <w:pStyle w:val="TableContents"/>
              <w:bidi w:val="0"/>
              <w:spacing w:before="0" w:after="0"/>
              <w:ind w:left="0" w:right="0" w:hanging="0"/>
              <w:jc w:val="left"/>
              <w:rPr/>
            </w:pPr>
            <w:r>
              <w:rPr/>
              <w:t> </w:t>
            </w:r>
          </w:p>
        </w:tc>
      </w:tr>
      <w:tr>
        <w:trPr/>
        <w:tc>
          <w:tcPr>
            <w:tcW w:w="7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3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140" w:type="dxa"/>
        <w:jc w:val="left"/>
        <w:tblInd w:w="0" w:type="dxa"/>
        <w:tblLayout w:type="fixed"/>
        <w:tblCellMar>
          <w:top w:w="0" w:type="dxa"/>
          <w:left w:w="0" w:type="dxa"/>
          <w:bottom w:w="0" w:type="dxa"/>
          <w:right w:w="0" w:type="dxa"/>
        </w:tblCellMar>
      </w:tblPr>
      <w:tblGrid>
        <w:gridCol w:w="1805"/>
        <w:gridCol w:w="320"/>
        <w:gridCol w:w="545"/>
        <w:gridCol w:w="3470"/>
      </w:tblGrid>
      <w:tr>
        <w:trPr/>
        <w:tc>
          <w:tcPr>
            <w:tcW w:w="1805" w:type="dxa"/>
            <w:tcBorders/>
            <w:vAlign w:val="center"/>
          </w:tcPr>
          <w:p>
            <w:pPr>
              <w:pStyle w:val="TableContents"/>
              <w:bidi w:val="0"/>
              <w:spacing w:before="0" w:after="0"/>
              <w:ind w:left="0" w:right="0" w:hanging="0"/>
              <w:jc w:val="left"/>
              <w:rPr/>
            </w:pPr>
            <w:r>
              <w:rPr/>
              <w:t> </w:t>
            </w:r>
          </w:p>
        </w:tc>
        <w:tc>
          <w:tcPr>
            <w:tcW w:w="4335" w:type="dxa"/>
            <w:gridSpan w:val="3"/>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CervoMed Inc.</w:t>
            </w:r>
          </w:p>
        </w:tc>
      </w:tr>
      <w:tr>
        <w:trPr/>
        <w:tc>
          <w:tcPr>
            <w:tcW w:w="180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4015" w:type="dxa"/>
            <w:gridSpan w:val="2"/>
            <w:tcBorders/>
            <w:vAlign w:val="center"/>
          </w:tcPr>
          <w:p>
            <w:pPr>
              <w:pStyle w:val="TableContents"/>
              <w:bidi w:val="0"/>
              <w:spacing w:before="0" w:after="0"/>
              <w:ind w:left="0" w:right="0" w:hanging="0"/>
              <w:jc w:val="left"/>
              <w:rPr/>
            </w:pPr>
            <w:r>
              <w:rPr/>
              <w:t> </w:t>
            </w:r>
          </w:p>
        </w:tc>
      </w:tr>
      <w:tr>
        <w:trPr/>
        <w:tc>
          <w:tcPr>
            <w:tcW w:w="18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October 9,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01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William Elder</w:t>
            </w:r>
          </w:p>
        </w:tc>
      </w:tr>
      <w:tr>
        <w:trPr/>
        <w:tc>
          <w:tcPr>
            <w:tcW w:w="180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3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Elder</w:t>
            </w:r>
          </w:p>
        </w:tc>
      </w:tr>
      <w:tr>
        <w:trPr/>
        <w:tc>
          <w:tcPr>
            <w:tcW w:w="180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3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&amp;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center"/>
        <w:rPr>
          <w:rFonts w:ascii="Times New Roman" w:hAnsi="Times New Roman"/>
          <w:caps w:val="false"/>
          <w:smallCaps w:val="false"/>
          <w:sz w:val="20"/>
        </w:rPr>
      </w:pPr>
      <w:r>
        <w:rPr>
          <w:rFonts w:ascii="Times New Roman" w:hAnsi="Times New Roman"/>
          <w:caps w:val="false"/>
          <w:smallCaps w:val="false"/>
          <w:sz w:val="20"/>
        </w:rPr>
        <w:t>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658</Words>
  <Characters>3615</Characters>
  <CharactersWithSpaces>4280</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